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12" w:rsidRPr="00405ED5" w:rsidRDefault="00DF0D4C" w:rsidP="0089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ED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93E7D" w:rsidRPr="00405ED5" w:rsidRDefault="00DF0D4C" w:rsidP="00893E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ED5">
        <w:rPr>
          <w:rFonts w:ascii="Times New Roman" w:hAnsi="Times New Roman" w:cs="Times New Roman"/>
          <w:sz w:val="28"/>
          <w:szCs w:val="28"/>
        </w:rPr>
        <w:t>к проекту</w:t>
      </w:r>
      <w:r w:rsidR="00753012" w:rsidRPr="00405ED5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405ED5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r w:rsidR="00747314">
        <w:rPr>
          <w:rFonts w:ascii="Times New Roman" w:hAnsi="Times New Roman" w:cs="Times New Roman"/>
          <w:sz w:val="28"/>
          <w:szCs w:val="28"/>
        </w:rPr>
        <w:t>Кирпильского</w:t>
      </w:r>
      <w:r w:rsidR="00FB72D0" w:rsidRPr="00405ED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муниципальной услуги «</w:t>
      </w:r>
      <w:r w:rsidR="00893E7D" w:rsidRPr="00405ED5">
        <w:rPr>
          <w:rFonts w:ascii="Times New Roman" w:hAnsi="Times New Roman" w:cs="Times New Roman"/>
          <w:sz w:val="28"/>
          <w:szCs w:val="28"/>
        </w:rPr>
        <w:t xml:space="preserve">Предоставление в собственность, аренду, безвозмездное пользование земельного участка, находящегося в муниципальной собственности, </w:t>
      </w:r>
    </w:p>
    <w:p w:rsidR="00FB72D0" w:rsidRPr="00405ED5" w:rsidRDefault="00893E7D" w:rsidP="0089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ED5">
        <w:rPr>
          <w:rFonts w:ascii="Times New Roman" w:hAnsi="Times New Roman" w:cs="Times New Roman"/>
          <w:sz w:val="28"/>
          <w:szCs w:val="28"/>
        </w:rPr>
        <w:t>без торгов</w:t>
      </w:r>
      <w:r w:rsidR="00FB72D0" w:rsidRPr="00405ED5">
        <w:rPr>
          <w:rFonts w:ascii="Times New Roman" w:hAnsi="Times New Roman" w:cs="Times New Roman"/>
          <w:sz w:val="28"/>
          <w:szCs w:val="28"/>
        </w:rPr>
        <w:t>»</w:t>
      </w:r>
    </w:p>
    <w:p w:rsidR="00753012" w:rsidRPr="00405ED5" w:rsidRDefault="00753012" w:rsidP="00B6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012" w:rsidRPr="00ED2998" w:rsidRDefault="00ED2998" w:rsidP="00B6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5ED5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E978F2" w:rsidRPr="00405ED5">
        <w:rPr>
          <w:rFonts w:ascii="Times New Roman" w:hAnsi="Times New Roman" w:cs="Times New Roman"/>
          <w:sz w:val="28"/>
          <w:szCs w:val="28"/>
        </w:rPr>
        <w:t>Проект</w:t>
      </w:r>
      <w:r w:rsidR="00DF0D4C" w:rsidRPr="00405ED5">
        <w:rPr>
          <w:rFonts w:ascii="Times New Roman" w:hAnsi="Times New Roman" w:cs="Times New Roman"/>
          <w:sz w:val="28"/>
          <w:szCs w:val="28"/>
        </w:rPr>
        <w:t xml:space="preserve"> </w:t>
      </w:r>
      <w:r w:rsidR="00E978F2" w:rsidRPr="00405ED5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муниципальной услуги </w:t>
      </w:r>
      <w:r w:rsidR="00753012" w:rsidRPr="00405ED5">
        <w:rPr>
          <w:rFonts w:ascii="Times New Roman" w:hAnsi="Times New Roman" w:cs="Times New Roman"/>
          <w:sz w:val="28"/>
          <w:szCs w:val="28"/>
        </w:rPr>
        <w:t>«</w:t>
      </w:r>
      <w:r w:rsidR="00B64F48" w:rsidRPr="00405ED5">
        <w:rPr>
          <w:rFonts w:ascii="Times New Roman" w:hAnsi="Times New Roman" w:cs="Times New Roman"/>
          <w:sz w:val="28"/>
          <w:szCs w:val="28"/>
        </w:rPr>
        <w:t>Предоставление в собственность, аренду, безвозмездное пользование земельного участка, находящегося в муниципальной собственности, без торгов</w:t>
      </w:r>
      <w:r w:rsidR="00753012" w:rsidRPr="00405ED5">
        <w:rPr>
          <w:rFonts w:ascii="Times New Roman" w:hAnsi="Times New Roman" w:cs="Times New Roman"/>
          <w:sz w:val="28"/>
          <w:szCs w:val="28"/>
        </w:rPr>
        <w:t xml:space="preserve">», 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405ED5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 w:rsidRPr="00405ED5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405ED5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747314">
        <w:rPr>
          <w:rFonts w:ascii="Times New Roman" w:hAnsi="Times New Roman" w:cs="Times New Roman"/>
          <w:sz w:val="28"/>
          <w:szCs w:val="28"/>
        </w:rPr>
        <w:t>Кирпильского</w:t>
      </w:r>
      <w:r w:rsidR="00401DD3" w:rsidRPr="00405ED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</w:t>
      </w:r>
      <w:proofErr w:type="gramEnd"/>
      <w:r w:rsidR="00401DD3" w:rsidRPr="00405ED5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Pr="00405ED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747314">
        <w:rPr>
          <w:rFonts w:ascii="Times New Roman" w:hAnsi="Times New Roman" w:cs="Times New Roman"/>
          <w:sz w:val="28"/>
          <w:szCs w:val="28"/>
        </w:rPr>
        <w:t>Кирпильского</w:t>
      </w:r>
      <w:r w:rsidRPr="00405ED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</w:t>
      </w:r>
      <w:r w:rsidRPr="00ED2998">
        <w:rPr>
          <w:rFonts w:ascii="Times New Roman" w:hAnsi="Times New Roman" w:cs="Times New Roman"/>
          <w:sz w:val="28"/>
          <w:szCs w:val="28"/>
        </w:rPr>
        <w:t xml:space="preserve">о района от </w:t>
      </w:r>
      <w:r w:rsidR="00747314">
        <w:rPr>
          <w:rFonts w:ascii="Times New Roman" w:hAnsi="Times New Roman" w:cs="Times New Roman"/>
          <w:sz w:val="28"/>
          <w:szCs w:val="28"/>
        </w:rPr>
        <w:t>21</w:t>
      </w:r>
      <w:r w:rsidRPr="00ED2998">
        <w:rPr>
          <w:rFonts w:ascii="Times New Roman" w:hAnsi="Times New Roman" w:cs="Times New Roman"/>
          <w:sz w:val="28"/>
          <w:szCs w:val="28"/>
        </w:rPr>
        <w:t xml:space="preserve"> декабря 2018 года № 1</w:t>
      </w:r>
      <w:r w:rsidR="00747314">
        <w:rPr>
          <w:rFonts w:ascii="Times New Roman" w:hAnsi="Times New Roman" w:cs="Times New Roman"/>
          <w:sz w:val="28"/>
          <w:szCs w:val="28"/>
        </w:rPr>
        <w:t xml:space="preserve">72 </w:t>
      </w:r>
      <w:r w:rsidRPr="00ED2998">
        <w:rPr>
          <w:rFonts w:ascii="Times New Roman" w:hAnsi="Times New Roman" w:cs="Times New Roman"/>
          <w:sz w:val="28"/>
          <w:szCs w:val="28"/>
        </w:rPr>
        <w:t>«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Об утверждении Правил разработки и утверждения администрацией </w:t>
      </w:r>
      <w:r w:rsidR="00747314">
        <w:rPr>
          <w:rFonts w:ascii="Times New Roman" w:hAnsi="Times New Roman" w:cs="Times New Roman"/>
          <w:sz w:val="28"/>
          <w:szCs w:val="28"/>
        </w:rPr>
        <w:t>Кирпильского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 сельского поселения Усть-Лабинского района административных регламентов предоставления муниципальных услуг и муниципального контроля</w:t>
      </w:r>
      <w:r w:rsidRPr="00ED2998">
        <w:rPr>
          <w:rFonts w:ascii="Times New Roman" w:hAnsi="Times New Roman" w:cs="Times New Roman"/>
          <w:sz w:val="28"/>
          <w:szCs w:val="28"/>
        </w:rPr>
        <w:t>»</w:t>
      </w:r>
      <w:r w:rsidR="00401DD3" w:rsidRPr="00ED2998">
        <w:rPr>
          <w:rFonts w:ascii="Times New Roman" w:hAnsi="Times New Roman" w:cs="Times New Roman"/>
          <w:sz w:val="28"/>
          <w:szCs w:val="28"/>
        </w:rPr>
        <w:t>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Принятие данного Регламента позволит обеспечить гласность и прозрачность действий (административных процедур)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специалистов, осуществляющих исполнение муниципальной услуги и приведет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Данный нормативный акт не предусматривает расходования средств из бюджета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747314">
        <w:rPr>
          <w:rFonts w:ascii="Times New Roman" w:hAnsi="Times New Roman" w:cs="Times New Roman"/>
          <w:sz w:val="28"/>
          <w:szCs w:val="28"/>
        </w:rPr>
        <w:t>Кирпильского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="00DF0D4C" w:rsidRPr="00ED2998">
        <w:rPr>
          <w:rFonts w:ascii="Times New Roman" w:hAnsi="Times New Roman" w:cs="Times New Roman"/>
          <w:sz w:val="28"/>
          <w:szCs w:val="28"/>
        </w:rPr>
        <w:t>: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Срок, отведенный для проведения независимой экспертизы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календарных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дней со дня размещения проекта административного регламента в сети Интернет.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Проект Регламента размещен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в сети Интерне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т на официальном сайте </w:t>
      </w:r>
      <w:r w:rsidR="00747314">
        <w:rPr>
          <w:rFonts w:ascii="Times New Roman" w:hAnsi="Times New Roman" w:cs="Times New Roman"/>
          <w:sz w:val="28"/>
          <w:szCs w:val="28"/>
        </w:rPr>
        <w:t>Кирпильского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в разделе «Независимая экспертиза НПА»</w:t>
      </w:r>
      <w:r w:rsidR="00405D7E">
        <w:rPr>
          <w:rFonts w:ascii="Times New Roman" w:hAnsi="Times New Roman" w:cs="Times New Roman"/>
          <w:sz w:val="28"/>
          <w:szCs w:val="28"/>
        </w:rPr>
        <w:t>,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для всеобщего ознакомления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14.12</w:t>
      </w:r>
      <w:r w:rsidR="00E75F4D" w:rsidRPr="00ED299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28.12.2018</w:t>
      </w:r>
      <w:r w:rsidR="002874A5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>года</w:t>
      </w:r>
      <w:r w:rsidR="00DF0D4C" w:rsidRPr="00ED2998">
        <w:rPr>
          <w:rFonts w:ascii="Times New Roman" w:hAnsi="Times New Roman" w:cs="Times New Roman"/>
          <w:sz w:val="28"/>
          <w:szCs w:val="28"/>
        </w:rPr>
        <w:t>.</w:t>
      </w:r>
    </w:p>
    <w:p w:rsidR="00E75F4D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Для проведения правовой экспертизы проект Регламента </w:t>
      </w:r>
      <w:r>
        <w:rPr>
          <w:rFonts w:ascii="Times New Roman" w:hAnsi="Times New Roman" w:cs="Times New Roman"/>
          <w:sz w:val="28"/>
          <w:szCs w:val="28"/>
        </w:rPr>
        <w:t xml:space="preserve">20.12.2018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размещен на официальном сайте </w:t>
      </w:r>
      <w:r w:rsidR="00747314">
        <w:rPr>
          <w:rFonts w:ascii="Times New Roman" w:hAnsi="Times New Roman" w:cs="Times New Roman"/>
          <w:sz w:val="28"/>
          <w:szCs w:val="28"/>
        </w:rPr>
        <w:t>Кирпильского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в разделе «Ан</w:t>
      </w:r>
      <w:r w:rsidR="00803AAF" w:rsidRPr="00ED2998">
        <w:rPr>
          <w:rFonts w:ascii="Times New Roman" w:hAnsi="Times New Roman" w:cs="Times New Roman"/>
          <w:sz w:val="28"/>
          <w:szCs w:val="28"/>
        </w:rPr>
        <w:t>т</w:t>
      </w:r>
      <w:r w:rsidR="00E75F4D" w:rsidRPr="00ED2998">
        <w:rPr>
          <w:rFonts w:ascii="Times New Roman" w:hAnsi="Times New Roman" w:cs="Times New Roman"/>
          <w:sz w:val="28"/>
          <w:szCs w:val="28"/>
        </w:rPr>
        <w:t>икоррупционная экспертиза».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6A40" w:rsidRPr="00ED2998">
        <w:rPr>
          <w:rFonts w:ascii="Times New Roman" w:hAnsi="Times New Roman" w:cs="Times New Roman"/>
          <w:sz w:val="28"/>
          <w:szCs w:val="28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46A40" w:rsidRPr="00ED2998">
        <w:rPr>
          <w:rFonts w:ascii="Times New Roman" w:hAnsi="Times New Roman" w:cs="Times New Roman"/>
          <w:sz w:val="28"/>
          <w:szCs w:val="28"/>
        </w:rPr>
        <w:t>352</w:t>
      </w:r>
      <w:r w:rsidR="00747314">
        <w:rPr>
          <w:rFonts w:ascii="Times New Roman" w:hAnsi="Times New Roman" w:cs="Times New Roman"/>
          <w:sz w:val="28"/>
          <w:szCs w:val="28"/>
        </w:rPr>
        <w:t>307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 Краснодарский край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7314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74731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47314">
        <w:rPr>
          <w:rFonts w:ascii="Times New Roman" w:hAnsi="Times New Roman" w:cs="Times New Roman"/>
          <w:sz w:val="28"/>
          <w:szCs w:val="28"/>
        </w:rPr>
        <w:t>ирпильская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ул.</w:t>
      </w:r>
      <w:r w:rsidR="00747314">
        <w:rPr>
          <w:rFonts w:ascii="Times New Roman" w:hAnsi="Times New Roman" w:cs="Times New Roman"/>
          <w:sz w:val="28"/>
          <w:szCs w:val="28"/>
        </w:rPr>
        <w:t>Советская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747314">
        <w:rPr>
          <w:rFonts w:ascii="Times New Roman" w:hAnsi="Times New Roman" w:cs="Times New Roman"/>
          <w:sz w:val="28"/>
          <w:szCs w:val="28"/>
        </w:rPr>
        <w:t>53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или на адрес электронной почты 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sp</w:t>
      </w:r>
      <w:proofErr w:type="spellEnd"/>
      <w:r w:rsidR="00747314" w:rsidRPr="0074731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47314">
        <w:rPr>
          <w:rFonts w:ascii="Times New Roman" w:hAnsi="Times New Roman" w:cs="Times New Roman"/>
          <w:sz w:val="28"/>
          <w:szCs w:val="28"/>
          <w:lang w:val="en-US"/>
        </w:rPr>
        <w:t>kirpili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74731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> 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47D" w:rsidRPr="00ED2998" w:rsidRDefault="007C547D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0A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F0D4C" w:rsidRPr="00ED2998" w:rsidRDefault="00747314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</w:t>
      </w:r>
      <w:r w:rsidR="00803AAF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</w:t>
      </w:r>
      <w:r w:rsidR="00C92EBD" w:rsidRPr="00ED2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47314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747314">
        <w:rPr>
          <w:rFonts w:ascii="Times New Roman" w:hAnsi="Times New Roman" w:cs="Times New Roman"/>
          <w:sz w:val="28"/>
          <w:szCs w:val="28"/>
        </w:rPr>
        <w:t>С.А.</w:t>
      </w:r>
      <w:proofErr w:type="gramStart"/>
      <w:r w:rsidR="00747314">
        <w:rPr>
          <w:rFonts w:ascii="Times New Roman" w:hAnsi="Times New Roman" w:cs="Times New Roman"/>
          <w:sz w:val="28"/>
          <w:szCs w:val="28"/>
        </w:rPr>
        <w:t>Запорожский</w:t>
      </w:r>
      <w:proofErr w:type="gramEnd"/>
    </w:p>
    <w:p w:rsidR="00387757" w:rsidRPr="00ED2998" w:rsidRDefault="00387757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7757" w:rsidRPr="00ED2998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220B0A"/>
    <w:rsid w:val="002874A5"/>
    <w:rsid w:val="00387757"/>
    <w:rsid w:val="00401DD3"/>
    <w:rsid w:val="00405D7E"/>
    <w:rsid w:val="00405ED5"/>
    <w:rsid w:val="005A7D83"/>
    <w:rsid w:val="00737898"/>
    <w:rsid w:val="00747314"/>
    <w:rsid w:val="00753012"/>
    <w:rsid w:val="007C547D"/>
    <w:rsid w:val="00803AAF"/>
    <w:rsid w:val="00893E7D"/>
    <w:rsid w:val="008D4EEB"/>
    <w:rsid w:val="009112DF"/>
    <w:rsid w:val="00930CBC"/>
    <w:rsid w:val="00AB4393"/>
    <w:rsid w:val="00AD2504"/>
    <w:rsid w:val="00B27D96"/>
    <w:rsid w:val="00B64F48"/>
    <w:rsid w:val="00BA5315"/>
    <w:rsid w:val="00C92EBD"/>
    <w:rsid w:val="00D07555"/>
    <w:rsid w:val="00D46A40"/>
    <w:rsid w:val="00DF0D4C"/>
    <w:rsid w:val="00E75F4D"/>
    <w:rsid w:val="00E978F2"/>
    <w:rsid w:val="00ED2998"/>
    <w:rsid w:val="00FB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2D0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rsid w:val="00ED2998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2015-05-20T11:34:00Z</cp:lastPrinted>
  <dcterms:created xsi:type="dcterms:W3CDTF">2013-03-14T11:29:00Z</dcterms:created>
  <dcterms:modified xsi:type="dcterms:W3CDTF">2019-01-09T06:07:00Z</dcterms:modified>
</cp:coreProperties>
</file>